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9B15A9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9B15A9" w:rsidRDefault="00947389" w:rsidP="00B904C1">
            <w:pPr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4831B8" w:rsidRDefault="004831B8" w:rsidP="009B15A9">
      <w:pPr>
        <w:tabs>
          <w:tab w:val="left" w:pos="720"/>
        </w:tabs>
        <w:spacing w:after="0" w:line="240" w:lineRule="auto"/>
        <w:ind w:left="-540" w:firstLine="180"/>
        <w:jc w:val="right"/>
        <w:rPr>
          <w:i/>
        </w:rPr>
      </w:pPr>
    </w:p>
    <w:p w:rsidR="009B15A9" w:rsidRDefault="009B15A9" w:rsidP="009B15A9">
      <w:pPr>
        <w:tabs>
          <w:tab w:val="left" w:pos="720"/>
        </w:tabs>
        <w:spacing w:after="0" w:line="240" w:lineRule="auto"/>
        <w:ind w:left="-540" w:firstLine="180"/>
        <w:jc w:val="right"/>
        <w:rPr>
          <w:i/>
        </w:rPr>
      </w:pPr>
      <w:r>
        <w:rPr>
          <w:i/>
        </w:rPr>
        <w:t xml:space="preserve">Утверждён </w:t>
      </w:r>
      <w:r>
        <w:rPr>
          <w:i/>
        </w:rPr>
        <w:t>18 января 2018</w:t>
      </w:r>
      <w:r w:rsidRPr="00944E7C">
        <w:rPr>
          <w:i/>
        </w:rPr>
        <w:t xml:space="preserve"> г. </w:t>
      </w:r>
    </w:p>
    <w:p w:rsidR="009B15A9" w:rsidRPr="007E7B5B" w:rsidRDefault="009B15A9" w:rsidP="009B15A9">
      <w:pPr>
        <w:spacing w:before="120" w:after="120" w:line="240" w:lineRule="auto"/>
        <w:jc w:val="center"/>
        <w:rPr>
          <w:b/>
          <w:i/>
          <w:color w:val="000080"/>
          <w:sz w:val="28"/>
          <w:szCs w:val="28"/>
          <w:u w:val="single"/>
        </w:rPr>
      </w:pPr>
      <w:proofErr w:type="gramStart"/>
      <w:r>
        <w:rPr>
          <w:b/>
          <w:i/>
          <w:color w:val="000080"/>
          <w:sz w:val="28"/>
          <w:szCs w:val="28"/>
          <w:u w:val="single"/>
        </w:rPr>
        <w:t xml:space="preserve">Тарифы </w:t>
      </w:r>
      <w:r w:rsidRPr="007E7B5B">
        <w:rPr>
          <w:b/>
          <w:i/>
          <w:color w:val="000080"/>
          <w:sz w:val="28"/>
          <w:szCs w:val="28"/>
          <w:u w:val="single"/>
        </w:rPr>
        <w:t xml:space="preserve"> на</w:t>
      </w:r>
      <w:proofErr w:type="gramEnd"/>
      <w:r w:rsidRPr="007E7B5B">
        <w:rPr>
          <w:b/>
          <w:i/>
          <w:color w:val="000080"/>
          <w:sz w:val="28"/>
          <w:szCs w:val="28"/>
          <w:u w:val="single"/>
        </w:rPr>
        <w:t xml:space="preserve"> внутригородские перевозки по г. Хабаровску (АВТО)</w:t>
      </w: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3210"/>
        <w:gridCol w:w="2588"/>
        <w:gridCol w:w="2136"/>
        <w:gridCol w:w="2262"/>
      </w:tblGrid>
      <w:tr w:rsidR="009B15A9" w:rsidRPr="00944E7C" w:rsidTr="004831B8">
        <w:trPr>
          <w:trHeight w:val="862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</w:p>
          <w:p w:rsidR="009B15A9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Параметры</w:t>
            </w:r>
          </w:p>
          <w:p w:rsidR="009B15A9" w:rsidRPr="00D82774" w:rsidRDefault="009B15A9" w:rsidP="004831B8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>
              <w:rPr>
                <w:bCs/>
                <w:i/>
                <w:lang w:eastAsia="zh-CN"/>
              </w:rPr>
              <w:t>а</w:t>
            </w:r>
            <w:r w:rsidRPr="00D82774">
              <w:rPr>
                <w:bCs/>
                <w:i/>
                <w:lang w:eastAsia="zh-CN"/>
              </w:rPr>
              <w:t>втомобиля</w:t>
            </w:r>
            <w:r>
              <w:rPr>
                <w:bCs/>
                <w:i/>
                <w:lang w:eastAsia="zh-CN"/>
              </w:rPr>
              <w:t>-будки</w:t>
            </w:r>
          </w:p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Минимальная стоимость заказа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Стоимость  работы автомобиля</w:t>
            </w:r>
            <w:r>
              <w:rPr>
                <w:bCs/>
                <w:i/>
                <w:lang w:eastAsia="zh-CN"/>
              </w:rPr>
              <w:t xml:space="preserve"> (час)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Стоимость работы автомобиля</w:t>
            </w:r>
            <w:r>
              <w:rPr>
                <w:bCs/>
                <w:i/>
                <w:lang w:eastAsia="zh-CN"/>
              </w:rPr>
              <w:t xml:space="preserve"> (день)</w:t>
            </w:r>
          </w:p>
        </w:tc>
      </w:tr>
      <w:tr w:rsidR="009B15A9" w:rsidRPr="00944E7C" w:rsidTr="004831B8">
        <w:trPr>
          <w:trHeight w:val="317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2A570D" w:rsidRDefault="009B15A9" w:rsidP="009B15A9">
            <w:pPr>
              <w:spacing w:after="0" w:line="240" w:lineRule="auto"/>
              <w:jc w:val="center"/>
              <w:rPr>
                <w:b/>
                <w:bCs/>
                <w:i/>
                <w:lang w:eastAsia="zh-CN"/>
              </w:rPr>
            </w:pPr>
            <w:r>
              <w:rPr>
                <w:b/>
                <w:bCs/>
                <w:lang w:eastAsia="zh-CN"/>
              </w:rPr>
              <w:t>грузоподъемность/объем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2A570D" w:rsidRDefault="009B15A9" w:rsidP="009B15A9">
            <w:pPr>
              <w:spacing w:after="0" w:line="240" w:lineRule="auto"/>
              <w:jc w:val="center"/>
              <w:rPr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руб./кол. мин. часов работы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руб./</w:t>
            </w:r>
            <w:r w:rsidRPr="00944E7C">
              <w:rPr>
                <w:b/>
                <w:bCs/>
                <w:lang w:eastAsia="zh-CN"/>
              </w:rPr>
              <w:t>час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 / 8 час</w:t>
            </w:r>
          </w:p>
        </w:tc>
      </w:tr>
      <w:tr w:rsidR="009B15A9" w:rsidRPr="00944E7C" w:rsidTr="004831B8">
        <w:trPr>
          <w:trHeight w:val="184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2 тонны / 12м3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1480 / 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5920</w:t>
            </w:r>
          </w:p>
        </w:tc>
      </w:tr>
      <w:tr w:rsidR="009B15A9" w:rsidRPr="00944E7C" w:rsidTr="004831B8">
        <w:trPr>
          <w:trHeight w:val="139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3 тонны / 15м3</w:t>
            </w:r>
            <w:r w:rsidRPr="00944E7C"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1760 / 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7040</w:t>
            </w:r>
          </w:p>
        </w:tc>
      </w:tr>
      <w:tr w:rsidR="009B15A9" w:rsidRPr="00944E7C" w:rsidTr="004831B8">
        <w:trPr>
          <w:trHeight w:val="96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5 тонн / 22  м3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3600</w:t>
            </w:r>
            <w:r>
              <w:rPr>
                <w:lang w:eastAsia="zh-CN"/>
              </w:rPr>
              <w:t xml:space="preserve"> / 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9600</w:t>
            </w:r>
          </w:p>
        </w:tc>
      </w:tr>
      <w:tr w:rsidR="009B15A9" w:rsidRPr="00944E7C" w:rsidTr="004831B8">
        <w:trPr>
          <w:trHeight w:val="60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 xml:space="preserve">10 тонн / </w:t>
            </w:r>
            <w:smartTag w:uri="urn:schemas-microsoft-com:office:smarttags" w:element="metricconverter">
              <w:smartTagPr>
                <w:attr w:name="ProductID" w:val="52 м3"/>
              </w:smartTagPr>
              <w:r w:rsidRPr="00944E7C">
                <w:rPr>
                  <w:lang w:eastAsia="zh-CN"/>
                </w:rPr>
                <w:t>52 м3</w:t>
              </w:r>
            </w:smartTag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6800</w:t>
            </w:r>
            <w:r>
              <w:rPr>
                <w:lang w:eastAsia="zh-CN"/>
              </w:rPr>
              <w:t xml:space="preserve"> / 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13600</w:t>
            </w:r>
          </w:p>
        </w:tc>
      </w:tr>
    </w:tbl>
    <w:p w:rsidR="009B15A9" w:rsidRDefault="009B15A9" w:rsidP="009B15A9">
      <w:pPr>
        <w:spacing w:before="120" w:after="120" w:line="240" w:lineRule="auto"/>
        <w:jc w:val="right"/>
        <w:rPr>
          <w:b/>
        </w:rPr>
      </w:pPr>
      <w:r w:rsidRPr="005D65AE">
        <w:rPr>
          <w:b/>
        </w:rPr>
        <w:t>Цена с учетом НДС</w:t>
      </w:r>
    </w:p>
    <w:p w:rsidR="009B15A9" w:rsidRPr="007E7B5B" w:rsidRDefault="009B15A9" w:rsidP="009B15A9">
      <w:pPr>
        <w:spacing w:before="120" w:after="120" w:line="240" w:lineRule="auto"/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0080"/>
          <w:sz w:val="28"/>
          <w:szCs w:val="28"/>
          <w:u w:val="single"/>
        </w:rPr>
        <w:t xml:space="preserve">Тарифы на перевозку грузов </w:t>
      </w:r>
      <w:r w:rsidRPr="007E7B5B">
        <w:rPr>
          <w:b/>
          <w:i/>
          <w:color w:val="000080"/>
          <w:sz w:val="28"/>
          <w:szCs w:val="28"/>
          <w:u w:val="single"/>
        </w:rPr>
        <w:t>спецтехникой по г. Хабаровску (АВТО)</w:t>
      </w:r>
      <w:r w:rsidRPr="007E7B5B">
        <w:rPr>
          <w:b/>
          <w:i/>
          <w:color w:val="008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68"/>
        <w:gridCol w:w="2134"/>
        <w:gridCol w:w="2873"/>
      </w:tblGrid>
      <w:tr w:rsidR="009B15A9" w:rsidRPr="00944E7C" w:rsidTr="004831B8">
        <w:trPr>
          <w:trHeight w:val="635"/>
          <w:jc w:val="center"/>
        </w:trPr>
        <w:tc>
          <w:tcPr>
            <w:tcW w:w="3600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Спецтехника</w:t>
            </w:r>
          </w:p>
        </w:tc>
        <w:tc>
          <w:tcPr>
            <w:tcW w:w="1968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Мин. время</w:t>
            </w:r>
          </w:p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 xml:space="preserve"> заказа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Мин. стоимость заказа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 xml:space="preserve">Стоимость сверхнормативной работы </w:t>
            </w:r>
          </w:p>
        </w:tc>
      </w:tr>
      <w:tr w:rsidR="009B15A9" w:rsidRPr="00944E7C" w:rsidTr="004831B8">
        <w:trPr>
          <w:trHeight w:val="373"/>
          <w:jc w:val="center"/>
        </w:trPr>
        <w:tc>
          <w:tcPr>
            <w:tcW w:w="3600" w:type="dxa"/>
            <w:shd w:val="clear" w:color="auto" w:fill="FFFF99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технические характеристики</w:t>
            </w:r>
          </w:p>
        </w:tc>
        <w:tc>
          <w:tcPr>
            <w:tcW w:w="1968" w:type="dxa"/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3C2523">
              <w:rPr>
                <w:rFonts w:eastAsia="Times New Roman"/>
                <w:b/>
                <w:bCs/>
                <w:i/>
              </w:rPr>
              <w:t>руб.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руб./час</w:t>
            </w:r>
          </w:p>
        </w:tc>
      </w:tr>
      <w:tr w:rsidR="009B15A9" w:rsidRPr="00944E7C" w:rsidTr="004831B8">
        <w:trPr>
          <w:trHeight w:val="33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А/м бортовой 5 т, с краном 3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1550</w:t>
            </w:r>
          </w:p>
        </w:tc>
      </w:tr>
      <w:tr w:rsidR="009B15A9" w:rsidRPr="00944E7C" w:rsidTr="004831B8">
        <w:trPr>
          <w:trHeight w:val="34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А/м бортовой 10 т, с краном 3</w:t>
            </w:r>
            <w:r w:rsidRPr="00944E7C">
              <w:rPr>
                <w:rFonts w:eastAsia="Times New Roman"/>
              </w:rPr>
              <w:t xml:space="preserve">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8800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2200</w:t>
            </w:r>
          </w:p>
        </w:tc>
      </w:tr>
      <w:tr w:rsidR="009B15A9" w:rsidRPr="00944E7C" w:rsidTr="004831B8">
        <w:trPr>
          <w:trHeight w:val="358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А/м бо</w:t>
            </w:r>
            <w:r>
              <w:rPr>
                <w:rFonts w:eastAsia="Times New Roman"/>
              </w:rPr>
              <w:t>ртовой 20</w:t>
            </w:r>
            <w:r w:rsidRPr="00944E7C">
              <w:rPr>
                <w:rFonts w:eastAsia="Times New Roman"/>
              </w:rPr>
              <w:t xml:space="preserve"> т длина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44E7C">
                <w:rPr>
                  <w:rFonts w:eastAsia="Times New Roman"/>
                </w:rPr>
                <w:t>12 м</w:t>
              </w:r>
            </w:smartTag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9000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2250</w:t>
            </w:r>
          </w:p>
        </w:tc>
      </w:tr>
      <w:tr w:rsidR="009B15A9" w:rsidRPr="00944E7C" w:rsidTr="004831B8">
        <w:trPr>
          <w:trHeight w:val="36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1</w:t>
            </w:r>
            <w:r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25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15200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40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21200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Трал 25 т, </w:t>
            </w:r>
            <w:r w:rsidRPr="00944E7C">
              <w:rPr>
                <w:rFonts w:eastAsia="Times New Roman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44E7C">
                <w:rPr>
                  <w:rFonts w:eastAsia="Times New Roman"/>
                </w:rPr>
                <w:t>7 м</w:t>
              </w:r>
            </w:smartTag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17600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Автовышка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1850</w:t>
            </w:r>
          </w:p>
        </w:tc>
      </w:tr>
    </w:tbl>
    <w:p w:rsidR="009B15A9" w:rsidRDefault="009B15A9" w:rsidP="009B15A9">
      <w:pPr>
        <w:spacing w:after="0" w:line="240" w:lineRule="auto"/>
        <w:jc w:val="right"/>
        <w:rPr>
          <w:b/>
        </w:rPr>
      </w:pPr>
      <w:r w:rsidRPr="005D65AE">
        <w:rPr>
          <w:b/>
        </w:rPr>
        <w:t>Цена с учетом НДС</w:t>
      </w:r>
    </w:p>
    <w:p w:rsidR="009B15A9" w:rsidRDefault="009B15A9" w:rsidP="009B15A9">
      <w:pPr>
        <w:spacing w:after="0" w:line="240" w:lineRule="auto"/>
        <w:jc w:val="right"/>
        <w:rPr>
          <w:b/>
        </w:rPr>
      </w:pPr>
    </w:p>
    <w:p w:rsidR="009B15A9" w:rsidRPr="005D65AE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D65AE">
        <w:rPr>
          <w:i/>
        </w:rPr>
        <w:t xml:space="preserve">Стоимость действительна при условии пробега автотранспорта не более </w:t>
      </w:r>
      <w:smartTag w:uri="urn:schemas-microsoft-com:office:smarttags" w:element="metricconverter">
        <w:smartTagPr>
          <w:attr w:name="ProductID" w:val="100 км"/>
        </w:smartTagPr>
        <w:r w:rsidRPr="005D65AE">
          <w:rPr>
            <w:i/>
          </w:rPr>
          <w:t>100 км</w:t>
        </w:r>
      </w:smartTag>
      <w:r w:rsidRPr="005D65AE">
        <w:rPr>
          <w:i/>
        </w:rPr>
        <w:t xml:space="preserve"> в день; </w:t>
      </w:r>
    </w:p>
    <w:p w:rsidR="009B15A9" w:rsidRPr="005D65AE" w:rsidRDefault="009B15A9" w:rsidP="009B15A9">
      <w:pPr>
        <w:numPr>
          <w:ilvl w:val="0"/>
          <w:numId w:val="1"/>
        </w:numPr>
        <w:spacing w:after="0" w:line="240" w:lineRule="auto"/>
        <w:rPr>
          <w:i/>
        </w:rPr>
      </w:pPr>
      <w:r w:rsidRPr="005D65AE">
        <w:rPr>
          <w:i/>
        </w:rPr>
        <w:t xml:space="preserve">За срочную подачу транспортного средства (в течение суток после подачи заявки) доплата +20% </w:t>
      </w:r>
      <w:proofErr w:type="gramStart"/>
      <w:r w:rsidRPr="005D65AE">
        <w:rPr>
          <w:i/>
        </w:rPr>
        <w:t>к  тарифу</w:t>
      </w:r>
      <w:proofErr w:type="gramEnd"/>
      <w:r w:rsidRPr="005D65AE">
        <w:rPr>
          <w:i/>
        </w:rPr>
        <w:t>;</w:t>
      </w:r>
    </w:p>
    <w:p w:rsidR="009B15A9" w:rsidRPr="00517897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  <w:color w:val="FF0000"/>
          <w:highlight w:val="yellow"/>
        </w:rPr>
      </w:pPr>
      <w:r w:rsidRPr="00517897">
        <w:rPr>
          <w:i/>
          <w:color w:val="FF0000"/>
          <w:highlight w:val="yellow"/>
        </w:rPr>
        <w:t>Перевозка груза с соблюдением температурного режима оплачивается в размере +30% к тарифу;</w:t>
      </w:r>
    </w:p>
    <w:p w:rsidR="009B15A9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D65AE">
        <w:rPr>
          <w:i/>
        </w:rPr>
        <w:t xml:space="preserve">Услуги грузчиков - </w:t>
      </w:r>
      <w:r>
        <w:rPr>
          <w:i/>
        </w:rPr>
        <w:t>40</w:t>
      </w:r>
      <w:r w:rsidRPr="005D65AE">
        <w:rPr>
          <w:i/>
        </w:rPr>
        <w:t>0 рублей/чел-час., мин. заказ – 2 часа.</w:t>
      </w:r>
    </w:p>
    <w:p w:rsidR="009B15A9" w:rsidRDefault="009B15A9" w:rsidP="009B15A9">
      <w:pPr>
        <w:spacing w:after="0" w:line="240" w:lineRule="auto"/>
        <w:ind w:firstLine="709"/>
        <w:jc w:val="both"/>
        <w:rPr>
          <w:b/>
          <w:i/>
        </w:rPr>
      </w:pPr>
      <w:r w:rsidRPr="008D4AEA">
        <w:rPr>
          <w:b/>
          <w:i/>
        </w:rPr>
        <w:t xml:space="preserve">По запросу готовы предоставить спецтехнику различной модификации: кран г/п 80тн, 110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бульдозер, погрузчик фронтальный, погрузчик вилочный, экскаватор, трал г/п 30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50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60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 и др. </w:t>
      </w:r>
    </w:p>
    <w:p w:rsidR="009B15A9" w:rsidRPr="008D4AEA" w:rsidRDefault="009B15A9" w:rsidP="009B15A9">
      <w:pPr>
        <w:spacing w:after="0" w:line="240" w:lineRule="auto"/>
        <w:ind w:firstLine="709"/>
        <w:jc w:val="both"/>
        <w:rPr>
          <w:b/>
          <w:i/>
        </w:rPr>
      </w:pPr>
    </w:p>
    <w:p w:rsidR="009B15A9" w:rsidRPr="005D65AE" w:rsidRDefault="009B15A9" w:rsidP="009B15A9">
      <w:r w:rsidRPr="005D65AE">
        <w:t xml:space="preserve">Тел/факс: (4212) </w:t>
      </w:r>
      <w:r>
        <w:t>912</w:t>
      </w:r>
      <w:r w:rsidRPr="005D65AE">
        <w:t>-888, 25-01-07</w:t>
      </w:r>
      <w:r>
        <w:t>, сот: 25-01-06</w:t>
      </w:r>
      <w:r w:rsidRPr="005D65AE">
        <w:t>,</w:t>
      </w:r>
      <w:r w:rsidRPr="00175451">
        <w:t xml:space="preserve"> 8-914-406-2624. </w:t>
      </w:r>
      <w:r w:rsidRPr="005D65AE">
        <w:t xml:space="preserve"> 8-914-406-2</w:t>
      </w:r>
      <w:r>
        <w:t>406,</w:t>
      </w:r>
      <w:r w:rsidRPr="005D65AE">
        <w:t xml:space="preserve"> 20-11-95</w:t>
      </w:r>
    </w:p>
    <w:p w:rsidR="009B15A9" w:rsidRPr="005D65AE" w:rsidRDefault="009B15A9" w:rsidP="009B15A9">
      <w:hyperlink r:id="rId6" w:history="1">
        <w:r w:rsidRPr="00264F9D">
          <w:rPr>
            <w:rStyle w:val="a6"/>
            <w:lang w:val="en-US"/>
          </w:rPr>
          <w:t>bestlogist</w:t>
        </w:r>
        <w:r w:rsidRPr="00264F9D">
          <w:rPr>
            <w:rStyle w:val="a6"/>
          </w:rPr>
          <w:t>27@</w:t>
        </w:r>
        <w:r w:rsidRPr="00264F9D">
          <w:rPr>
            <w:rStyle w:val="a6"/>
            <w:lang w:val="en-US"/>
          </w:rPr>
          <w:t>yandex</w:t>
        </w:r>
        <w:r w:rsidRPr="00264F9D">
          <w:rPr>
            <w:rStyle w:val="a6"/>
          </w:rPr>
          <w:t>.</w:t>
        </w:r>
        <w:proofErr w:type="spellStart"/>
        <w:r w:rsidRPr="00264F9D">
          <w:rPr>
            <w:rStyle w:val="a6"/>
            <w:lang w:val="en-US"/>
          </w:rPr>
          <w:t>ru</w:t>
        </w:r>
        <w:proofErr w:type="spellEnd"/>
      </w:hyperlink>
    </w:p>
    <w:p w:rsidR="00B904C1" w:rsidRDefault="009B15A9" w:rsidP="00840803">
      <w:hyperlink r:id="rId7" w:history="1">
        <w:r w:rsidRPr="005D65AE">
          <w:rPr>
            <w:rStyle w:val="a6"/>
            <w:lang w:val="en-US"/>
          </w:rPr>
          <w:t>www</w:t>
        </w:r>
        <w:r w:rsidRPr="005D65AE">
          <w:rPr>
            <w:rStyle w:val="a6"/>
          </w:rPr>
          <w:t>.</w:t>
        </w:r>
        <w:proofErr w:type="spellStart"/>
        <w:r w:rsidRPr="005D65AE">
          <w:rPr>
            <w:rStyle w:val="a6"/>
            <w:lang w:val="en-US"/>
          </w:rPr>
          <w:t>bestlogist</w:t>
        </w:r>
        <w:proofErr w:type="spellEnd"/>
        <w:r w:rsidRPr="005D65AE">
          <w:rPr>
            <w:rStyle w:val="a6"/>
          </w:rPr>
          <w:t>27.</w:t>
        </w:r>
        <w:proofErr w:type="spellStart"/>
        <w:r w:rsidRPr="005D65AE">
          <w:rPr>
            <w:rStyle w:val="a6"/>
            <w:lang w:val="en-US"/>
          </w:rPr>
          <w:t>ru</w:t>
        </w:r>
        <w:proofErr w:type="spellEnd"/>
      </w:hyperlink>
      <w:bookmarkStart w:id="0" w:name="_GoBack"/>
      <w:bookmarkEnd w:id="0"/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8DD"/>
    <w:multiLevelType w:val="hybridMultilevel"/>
    <w:tmpl w:val="7394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1B8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0803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15A9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8FC6D"/>
  <w15:docId w15:val="{5E8C1447-D2B2-4B91-853C-F228F2D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4</cp:revision>
  <cp:lastPrinted>2018-01-18T04:59:00Z</cp:lastPrinted>
  <dcterms:created xsi:type="dcterms:W3CDTF">2018-01-18T04:58:00Z</dcterms:created>
  <dcterms:modified xsi:type="dcterms:W3CDTF">2018-01-18T05:00:00Z</dcterms:modified>
</cp:coreProperties>
</file>